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1838"/>
        <w:gridCol w:w="3742"/>
        <w:gridCol w:w="3487"/>
        <w:gridCol w:w="2410"/>
      </w:tblGrid>
      <w:tr w:rsidR="004E798F" w:rsidRPr="00B76168" w14:paraId="0C293424" w14:textId="77777777" w:rsidTr="00E30133">
        <w:trPr>
          <w:trHeight w:val="693"/>
        </w:trPr>
        <w:tc>
          <w:tcPr>
            <w:tcW w:w="11477" w:type="dxa"/>
            <w:gridSpan w:val="4"/>
            <w:tcBorders>
              <w:top w:val="triple" w:sz="4" w:space="0" w:color="auto"/>
              <w:bottom w:val="triple" w:sz="12" w:space="0" w:color="auto"/>
            </w:tcBorders>
            <w:shd w:val="clear" w:color="auto" w:fill="87A078"/>
            <w:vAlign w:val="center"/>
          </w:tcPr>
          <w:p w14:paraId="558C8DCF" w14:textId="02F7EEDE" w:rsidR="004E798F" w:rsidRPr="00B76168" w:rsidRDefault="004E798F" w:rsidP="001169DC">
            <w:pPr>
              <w:jc w:val="center"/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  <w:t xml:space="preserve">Client </w:t>
            </w:r>
            <w:r w:rsidR="00B737B0"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  <w:t>Information</w:t>
            </w:r>
            <w:r w:rsidR="006D6911"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  <w:t xml:space="preserve"> Section</w:t>
            </w:r>
          </w:p>
        </w:tc>
      </w:tr>
      <w:tr w:rsidR="00EA6117" w:rsidRPr="00B76168" w14:paraId="4AC9FFD5" w14:textId="77777777" w:rsidTr="00EA6117">
        <w:trPr>
          <w:trHeight w:val="806"/>
        </w:trPr>
        <w:tc>
          <w:tcPr>
            <w:tcW w:w="11477" w:type="dxa"/>
            <w:gridSpan w:val="4"/>
            <w:tcBorders>
              <w:top w:val="triple" w:sz="4" w:space="0" w:color="auto"/>
            </w:tcBorders>
            <w:vAlign w:val="center"/>
          </w:tcPr>
          <w:p w14:paraId="6372EBB9" w14:textId="030CF077" w:rsidR="00EA6117" w:rsidRPr="00EA6117" w:rsidRDefault="00EA6117" w:rsidP="001169DC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Client Name: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1141779038"/>
                <w:placeholder>
                  <w:docPart w:val="26492B9FBC0F418280D1AD7A22290E9D"/>
                </w:placeholder>
                <w:showingPlcHdr/>
                <w:text/>
              </w:sdtPr>
              <w:sdtContent>
                <w:r w:rsidRPr="001A442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817CE" w:rsidRPr="00B76168" w14:paraId="7A5DAD7A" w14:textId="77777777" w:rsidTr="00EA6117">
        <w:trPr>
          <w:trHeight w:val="831"/>
        </w:trPr>
        <w:tc>
          <w:tcPr>
            <w:tcW w:w="5580" w:type="dxa"/>
            <w:gridSpan w:val="2"/>
            <w:vAlign w:val="center"/>
          </w:tcPr>
          <w:p w14:paraId="0A38D722" w14:textId="1B4C3C43" w:rsidR="004817CE" w:rsidRPr="00B76168" w:rsidRDefault="00EA6117" w:rsidP="001169DC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Phone #: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861484829"/>
                <w:placeholder>
                  <w:docPart w:val="29D1841DF3024FD189C0715433001E4F"/>
                </w:placeholder>
                <w:showingPlcHdr/>
                <w:text/>
              </w:sdtPr>
              <w:sdtContent>
                <w:r w:rsidRPr="001A442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97" w:type="dxa"/>
            <w:gridSpan w:val="2"/>
            <w:tcBorders>
              <w:top w:val="single" w:sz="4" w:space="0" w:color="auto"/>
            </w:tcBorders>
            <w:vAlign w:val="center"/>
          </w:tcPr>
          <w:p w14:paraId="41A1E1BB" w14:textId="19D4C6F8" w:rsidR="00B94EC0" w:rsidRPr="00B76168" w:rsidRDefault="00B94EC0" w:rsidP="002D4A3B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Email: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1062832685"/>
                <w:placeholder>
                  <w:docPart w:val="20BE8C28A1554757937DE03980769054"/>
                </w:placeholder>
                <w:showingPlcHdr/>
                <w:text/>
              </w:sdtPr>
              <w:sdtContent>
                <w:r w:rsidRPr="001A442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798F" w:rsidRPr="00B76168" w14:paraId="7FF5FB24" w14:textId="77777777" w:rsidTr="00EA6117">
        <w:trPr>
          <w:trHeight w:val="1693"/>
        </w:trPr>
        <w:tc>
          <w:tcPr>
            <w:tcW w:w="5580" w:type="dxa"/>
            <w:gridSpan w:val="2"/>
          </w:tcPr>
          <w:p w14:paraId="06AACAF6" w14:textId="1CD59DA6" w:rsidR="003251A1" w:rsidRDefault="004C17A0" w:rsidP="001169DC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Billing</w:t>
            </w:r>
            <w:r w:rsidR="004E798F"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Address:</w:t>
            </w:r>
          </w:p>
          <w:p w14:paraId="4268703C" w14:textId="61A85FA0" w:rsidR="004E798F" w:rsidRPr="00B76168" w:rsidRDefault="0088012C" w:rsidP="001169DC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-6249461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103F3" w:rsidRPr="001A442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97" w:type="dxa"/>
            <w:gridSpan w:val="2"/>
          </w:tcPr>
          <w:p w14:paraId="16A553B7" w14:textId="77777777" w:rsidR="00EA6117" w:rsidRDefault="00FF1024" w:rsidP="00FF1024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Location Address (if different than billing address):</w:t>
            </w:r>
          </w:p>
          <w:p w14:paraId="642DCCA2" w14:textId="6723905C" w:rsidR="00FF1024" w:rsidRDefault="00395731" w:rsidP="00FF1024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-1170859400"/>
                <w:placeholder>
                  <w:docPart w:val="AAF082F1EB604422A2BEDF68B2EB0033"/>
                </w:placeholder>
                <w:showingPlcHdr/>
                <w:text/>
              </w:sdtPr>
              <w:sdtContent>
                <w:r w:rsidRPr="001A442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BA6902E" w14:textId="685DFD7D" w:rsidR="002D4A3B" w:rsidRPr="00B76168" w:rsidRDefault="002D4A3B" w:rsidP="00FF1024">
            <w:pP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</w:p>
        </w:tc>
      </w:tr>
      <w:tr w:rsidR="001D6F82" w:rsidRPr="00B76168" w14:paraId="3C05A611" w14:textId="77777777" w:rsidTr="00E577C6">
        <w:trPr>
          <w:trHeight w:val="1104"/>
        </w:trPr>
        <w:tc>
          <w:tcPr>
            <w:tcW w:w="11477" w:type="dxa"/>
            <w:gridSpan w:val="4"/>
          </w:tcPr>
          <w:p w14:paraId="02B7492D" w14:textId="1B0AC1B3" w:rsidR="00FF1024" w:rsidRDefault="00FF1024" w:rsidP="00395731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Paymen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t</w:t>
            </w: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Method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(please select one)</w:t>
            </w: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:</w:t>
            </w:r>
          </w:p>
          <w:p w14:paraId="4C7EF1A7" w14:textId="77777777" w:rsidR="00FF1024" w:rsidRPr="00F748C3" w:rsidRDefault="00FF1024" w:rsidP="00395731">
            <w:pPr>
              <w:jc w:val="center"/>
              <w:rPr>
                <w:rFonts w:ascii="Franklin Gothic Medium Cond" w:hAnsi="Franklin Gothic Medium Cond"/>
                <w:b/>
                <w:bCs/>
                <w:sz w:val="8"/>
                <w:szCs w:val="8"/>
              </w:rPr>
            </w:pPr>
          </w:p>
          <w:p w14:paraId="79152A53" w14:textId="06B5B75D" w:rsidR="001D6F82" w:rsidRPr="00B76168" w:rsidRDefault="00FF1024" w:rsidP="00395731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  <w:sz w:val="32"/>
                  <w:szCs w:val="32"/>
                </w:rPr>
                <w:id w:val="-1341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Credit 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    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-43597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59725E">
              <w:rPr>
                <w:rFonts w:ascii="Franklin Gothic Medium Cond" w:hAnsi="Franklin Gothic Medium Cond"/>
                <w:sz w:val="32"/>
                <w:szCs w:val="32"/>
              </w:rPr>
              <w:t>E-Transfer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    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44959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Pr="0059725E">
              <w:rPr>
                <w:rFonts w:ascii="Franklin Gothic Medium Cond" w:hAnsi="Franklin Gothic Medium Cond"/>
                <w:sz w:val="32"/>
                <w:szCs w:val="32"/>
              </w:rPr>
              <w:t>Cash</w:t>
            </w:r>
          </w:p>
        </w:tc>
      </w:tr>
      <w:tr w:rsidR="0057729B" w:rsidRPr="00B76168" w14:paraId="1E4E3347" w14:textId="77777777" w:rsidTr="00E30133">
        <w:trPr>
          <w:trHeight w:val="1104"/>
        </w:trPr>
        <w:tc>
          <w:tcPr>
            <w:tcW w:w="11477" w:type="dxa"/>
            <w:gridSpan w:val="4"/>
            <w:tcBorders>
              <w:bottom w:val="triple" w:sz="4" w:space="0" w:color="auto"/>
            </w:tcBorders>
            <w:vAlign w:val="center"/>
          </w:tcPr>
          <w:p w14:paraId="2E8203DA" w14:textId="66B3020D" w:rsidR="0057729B" w:rsidRDefault="0057729B" w:rsidP="00E30133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Turn Around Time (please select one):</w:t>
            </w:r>
          </w:p>
          <w:p w14:paraId="2F524926" w14:textId="77777777" w:rsidR="00E30133" w:rsidRPr="00E30133" w:rsidRDefault="00E30133" w:rsidP="00E30133">
            <w:pPr>
              <w:jc w:val="center"/>
              <w:rPr>
                <w:rFonts w:ascii="Franklin Gothic Medium Cond" w:hAnsi="Franklin Gothic Medium Cond"/>
                <w:b/>
                <w:bCs/>
                <w:sz w:val="8"/>
                <w:szCs w:val="8"/>
              </w:rPr>
            </w:pPr>
          </w:p>
          <w:p w14:paraId="37B61517" w14:textId="2C264F22" w:rsidR="0057729B" w:rsidRDefault="00000000" w:rsidP="00E30133">
            <w:pPr>
              <w:jc w:val="center"/>
              <w:rPr>
                <w:rFonts w:ascii="Franklin Gothic Medium Cond" w:hAnsi="Franklin Gothic Medium Cond"/>
                <w:sz w:val="32"/>
                <w:szCs w:val="32"/>
              </w:rPr>
            </w:pPr>
            <w:sdt>
              <w:sdtPr>
                <w:rPr>
                  <w:rFonts w:ascii="Franklin Gothic Medium Cond" w:hAnsi="Franklin Gothic Medium Cond"/>
                  <w:sz w:val="32"/>
                  <w:szCs w:val="32"/>
                </w:rPr>
                <w:id w:val="-200011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3F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57729B"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24-Hour </w:t>
            </w:r>
            <w:r w:rsidR="0003450C"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($100 + </w:t>
            </w:r>
            <w:proofErr w:type="gramStart"/>
            <w:r w:rsidR="0003450C" w:rsidRPr="0059725E">
              <w:rPr>
                <w:rFonts w:ascii="Franklin Gothic Medium Cond" w:hAnsi="Franklin Gothic Medium Cond"/>
                <w:sz w:val="32"/>
                <w:szCs w:val="32"/>
              </w:rPr>
              <w:t>HST)</w:t>
            </w:r>
            <w:r w:rsidR="00F748C3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  </w:t>
            </w:r>
            <w:proofErr w:type="gramEnd"/>
            <w:r w:rsidR="00F748C3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62343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00F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57729B"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3-Business Days </w:t>
            </w:r>
            <w:r w:rsidR="0003450C"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($75 + </w:t>
            </w:r>
            <w:proofErr w:type="gramStart"/>
            <w:r w:rsidR="0003450C" w:rsidRPr="0059725E">
              <w:rPr>
                <w:rFonts w:ascii="Franklin Gothic Medium Cond" w:hAnsi="Franklin Gothic Medium Cond"/>
                <w:sz w:val="32"/>
                <w:szCs w:val="32"/>
              </w:rPr>
              <w:t>HST)</w:t>
            </w:r>
            <w:r w:rsidR="0003450C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  </w:t>
            </w:r>
            <w:proofErr w:type="gramEnd"/>
            <w:r w:rsidR="00F748C3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Franklin Gothic Medium Cond" w:hAnsi="Franklin Gothic Medium Cond"/>
                  <w:b/>
                  <w:bCs/>
                  <w:sz w:val="32"/>
                  <w:szCs w:val="32"/>
                </w:rPr>
                <w:id w:val="89893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1A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57729B" w:rsidRPr="0059725E">
              <w:rPr>
                <w:rFonts w:ascii="Franklin Gothic Medium Cond" w:hAnsi="Franklin Gothic Medium Cond"/>
                <w:sz w:val="32"/>
                <w:szCs w:val="32"/>
              </w:rPr>
              <w:t>5-7 Business Days</w:t>
            </w:r>
            <w:r w:rsidR="0003450C" w:rsidRPr="0059725E">
              <w:rPr>
                <w:rFonts w:ascii="Franklin Gothic Medium Cond" w:hAnsi="Franklin Gothic Medium Cond"/>
                <w:sz w:val="32"/>
                <w:szCs w:val="32"/>
              </w:rPr>
              <w:t xml:space="preserve"> ($50 + HST)</w:t>
            </w:r>
          </w:p>
          <w:p w14:paraId="5B3BC054" w14:textId="01372898" w:rsidR="001B044F" w:rsidRPr="005C0F66" w:rsidRDefault="001B044F" w:rsidP="00E30133">
            <w:pPr>
              <w:jc w:val="center"/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</w:pPr>
            <w:r w:rsidRP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 xml:space="preserve">Prices </w:t>
            </w:r>
            <w:r w:rsid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 xml:space="preserve">listed </w:t>
            </w:r>
            <w:r w:rsidRP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>above are per sample</w:t>
            </w:r>
            <w:r w:rsidR="005C0F66" w:rsidRP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 xml:space="preserve">. Please call for a price quote when submitting more than </w:t>
            </w:r>
            <w:r w:rsid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>3</w:t>
            </w:r>
            <w:r w:rsidR="005C0F66" w:rsidRPr="005C0F66">
              <w:rPr>
                <w:rFonts w:ascii="Franklin Gothic Medium Cond" w:hAnsi="Franklin Gothic Medium Cond"/>
                <w:b/>
                <w:bCs/>
                <w:i/>
                <w:iCs/>
                <w:sz w:val="24"/>
                <w:szCs w:val="24"/>
              </w:rPr>
              <w:t xml:space="preserve"> samples.</w:t>
            </w:r>
          </w:p>
        </w:tc>
      </w:tr>
      <w:tr w:rsidR="00683C6A" w:rsidRPr="00B76168" w14:paraId="0AA75B17" w14:textId="77777777" w:rsidTr="00E30133">
        <w:trPr>
          <w:trHeight w:val="714"/>
        </w:trPr>
        <w:tc>
          <w:tcPr>
            <w:tcW w:w="11477" w:type="dxa"/>
            <w:gridSpan w:val="4"/>
            <w:tcBorders>
              <w:top w:val="triple" w:sz="4" w:space="0" w:color="auto"/>
              <w:bottom w:val="triple" w:sz="4" w:space="0" w:color="auto"/>
            </w:tcBorders>
            <w:shd w:val="clear" w:color="auto" w:fill="87A078"/>
            <w:vAlign w:val="center"/>
          </w:tcPr>
          <w:p w14:paraId="5A6C5FE3" w14:textId="0698C0E2" w:rsidR="00683C6A" w:rsidRPr="00B76168" w:rsidRDefault="00683C6A" w:rsidP="00D304AE">
            <w:pPr>
              <w:jc w:val="center"/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  <w:t>Sample Details Section</w:t>
            </w:r>
          </w:p>
        </w:tc>
      </w:tr>
      <w:tr w:rsidR="00CF0703" w:rsidRPr="00B76168" w14:paraId="3B684543" w14:textId="77777777" w:rsidTr="00E30133">
        <w:trPr>
          <w:trHeight w:val="1136"/>
        </w:trPr>
        <w:tc>
          <w:tcPr>
            <w:tcW w:w="1838" w:type="dxa"/>
            <w:tcBorders>
              <w:top w:val="triple" w:sz="4" w:space="0" w:color="auto"/>
            </w:tcBorders>
            <w:shd w:val="clear" w:color="auto" w:fill="87A078"/>
            <w:vAlign w:val="center"/>
          </w:tcPr>
          <w:p w14:paraId="515E29BE" w14:textId="1A6B7F42" w:rsidR="00CF0703" w:rsidRPr="00B76168" w:rsidRDefault="00CF0703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Number</w:t>
            </w:r>
          </w:p>
        </w:tc>
        <w:tc>
          <w:tcPr>
            <w:tcW w:w="7229" w:type="dxa"/>
            <w:gridSpan w:val="2"/>
            <w:tcBorders>
              <w:top w:val="triple" w:sz="4" w:space="0" w:color="auto"/>
            </w:tcBorders>
            <w:shd w:val="clear" w:color="auto" w:fill="87A078"/>
            <w:vAlign w:val="center"/>
          </w:tcPr>
          <w:p w14:paraId="5795EFED" w14:textId="77777777" w:rsidR="00CF0703" w:rsidRPr="00B76168" w:rsidRDefault="00CF0703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Description</w:t>
            </w:r>
          </w:p>
          <w:p w14:paraId="24743431" w14:textId="0D94D602" w:rsidR="00CF0703" w:rsidRPr="00B76168" w:rsidRDefault="00CF0703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(</w:t>
            </w:r>
            <w:r w:rsidR="00BD35CE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i.e. </w:t>
            </w:r>
            <w:r w:rsidR="002E6EDF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Sample </w:t>
            </w:r>
            <w:r w:rsidR="00A51050"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Material/</w:t>
            </w:r>
            <w:r w:rsidR="00063F6D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Details/</w:t>
            </w:r>
            <w:r w:rsidR="002E6EDF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</w:t>
            </w:r>
            <w:r w:rsidR="00A51050"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Location</w:t>
            </w:r>
            <w:r w:rsidR="00063F6D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410" w:type="dxa"/>
            <w:tcBorders>
              <w:top w:val="triple" w:sz="4" w:space="0" w:color="auto"/>
            </w:tcBorders>
            <w:shd w:val="clear" w:color="auto" w:fill="87A078"/>
            <w:vAlign w:val="center"/>
          </w:tcPr>
          <w:p w14:paraId="2F9D2A30" w14:textId="02BAE0BD" w:rsidR="00CF0703" w:rsidRPr="00B76168" w:rsidRDefault="00CF0703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Date (DD/MM/YYYY)</w:t>
            </w:r>
          </w:p>
        </w:tc>
      </w:tr>
      <w:tr w:rsidR="00CF0703" w:rsidRPr="00B76168" w14:paraId="177E991B" w14:textId="77777777" w:rsidTr="006B2DD4">
        <w:trPr>
          <w:trHeight w:val="1074"/>
        </w:trPr>
        <w:tc>
          <w:tcPr>
            <w:tcW w:w="1838" w:type="dxa"/>
            <w:vAlign w:val="center"/>
          </w:tcPr>
          <w:p w14:paraId="2A35F34F" w14:textId="70C8CE4B" w:rsidR="00CF0703" w:rsidRPr="001F7352" w:rsidRDefault="001F7352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1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-11649285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72C3DA9D" w14:textId="7B0DAB83" w:rsidR="00CF0703" w:rsidRPr="00B76168" w:rsidRDefault="003103F3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-13603513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262C95E1" w14:textId="7E053644" w:rsidR="00CF0703" w:rsidRPr="00B76168" w:rsidRDefault="003103F3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F0703" w:rsidRPr="00B76168" w14:paraId="107FDA85" w14:textId="77777777" w:rsidTr="006B2DD4">
        <w:trPr>
          <w:trHeight w:val="1074"/>
        </w:trPr>
        <w:tc>
          <w:tcPr>
            <w:tcW w:w="1838" w:type="dxa"/>
            <w:vAlign w:val="center"/>
          </w:tcPr>
          <w:p w14:paraId="6EC45568" w14:textId="629F16E5" w:rsidR="00CF0703" w:rsidRPr="001F7352" w:rsidRDefault="001F7352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2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13065956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7D0D6440" w14:textId="1DCA84A8" w:rsidR="00CF0703" w:rsidRPr="00B76168" w:rsidRDefault="008930F4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-17241311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378BFD44" w14:textId="10D57618" w:rsidR="00CF0703" w:rsidRPr="00B76168" w:rsidRDefault="008930F4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F0703" w:rsidRPr="00B76168" w14:paraId="7B22464F" w14:textId="77777777" w:rsidTr="006B2DD4">
        <w:trPr>
          <w:trHeight w:val="1074"/>
        </w:trPr>
        <w:tc>
          <w:tcPr>
            <w:tcW w:w="1838" w:type="dxa"/>
            <w:vAlign w:val="center"/>
          </w:tcPr>
          <w:p w14:paraId="13EED85E" w14:textId="0C3E2E94" w:rsidR="00CF0703" w:rsidRPr="001F7352" w:rsidRDefault="001F7352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3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-12884203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4CEF3C87" w14:textId="20ADEC33" w:rsidR="00CF0703" w:rsidRPr="00B76168" w:rsidRDefault="008930F4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21174878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4AA37091" w14:textId="4730C41A" w:rsidR="00CF0703" w:rsidRPr="00B76168" w:rsidRDefault="008930F4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401F77" w14:textId="77777777" w:rsidR="00D265F7" w:rsidRPr="00395731" w:rsidRDefault="00D265F7">
      <w:pPr>
        <w:rPr>
          <w:sz w:val="24"/>
          <w:szCs w:val="24"/>
        </w:rPr>
      </w:pPr>
    </w:p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1838"/>
        <w:gridCol w:w="7229"/>
        <w:gridCol w:w="2410"/>
      </w:tblGrid>
      <w:tr w:rsidR="00E30133" w:rsidRPr="00B76168" w14:paraId="6706C68E" w14:textId="77777777" w:rsidTr="002F657B">
        <w:trPr>
          <w:trHeight w:val="714"/>
        </w:trPr>
        <w:tc>
          <w:tcPr>
            <w:tcW w:w="11477" w:type="dxa"/>
            <w:gridSpan w:val="3"/>
            <w:shd w:val="clear" w:color="auto" w:fill="87A078"/>
            <w:vAlign w:val="center"/>
          </w:tcPr>
          <w:p w14:paraId="0D148389" w14:textId="77777777" w:rsidR="00E30133" w:rsidRPr="00B76168" w:rsidRDefault="00E30133" w:rsidP="002F657B">
            <w:pPr>
              <w:jc w:val="center"/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i/>
                <w:iCs/>
                <w:sz w:val="40"/>
                <w:szCs w:val="40"/>
              </w:rPr>
              <w:lastRenderedPageBreak/>
              <w:t>Sample Details Section</w:t>
            </w:r>
          </w:p>
        </w:tc>
      </w:tr>
      <w:tr w:rsidR="00E30133" w:rsidRPr="00B76168" w14:paraId="089417EE" w14:textId="77777777" w:rsidTr="002F657B">
        <w:trPr>
          <w:trHeight w:val="1136"/>
        </w:trPr>
        <w:tc>
          <w:tcPr>
            <w:tcW w:w="1838" w:type="dxa"/>
            <w:tcBorders>
              <w:top w:val="triple" w:sz="4" w:space="0" w:color="auto"/>
              <w:bottom w:val="triple" w:sz="4" w:space="0" w:color="auto"/>
            </w:tcBorders>
            <w:shd w:val="clear" w:color="auto" w:fill="87A078"/>
            <w:vAlign w:val="center"/>
          </w:tcPr>
          <w:p w14:paraId="09FC20BD" w14:textId="77777777" w:rsidR="00E30133" w:rsidRPr="00B76168" w:rsidRDefault="00E30133" w:rsidP="002F657B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Number</w:t>
            </w:r>
          </w:p>
        </w:tc>
        <w:tc>
          <w:tcPr>
            <w:tcW w:w="7229" w:type="dxa"/>
            <w:tcBorders>
              <w:top w:val="triple" w:sz="4" w:space="0" w:color="auto"/>
              <w:bottom w:val="triple" w:sz="4" w:space="0" w:color="auto"/>
            </w:tcBorders>
            <w:shd w:val="clear" w:color="auto" w:fill="87A078"/>
            <w:vAlign w:val="center"/>
          </w:tcPr>
          <w:p w14:paraId="28809C66" w14:textId="77777777" w:rsidR="00E30133" w:rsidRPr="00B76168" w:rsidRDefault="00E30133" w:rsidP="002F657B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Description</w:t>
            </w:r>
          </w:p>
          <w:p w14:paraId="68FCAF32" w14:textId="77777777" w:rsidR="00E30133" w:rsidRPr="00B76168" w:rsidRDefault="00E30133" w:rsidP="002F657B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(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i.e. Sample </w:t>
            </w: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Material/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Details/Sample</w:t>
            </w: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 Location</w:t>
            </w: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410" w:type="dxa"/>
            <w:tcBorders>
              <w:top w:val="triple" w:sz="4" w:space="0" w:color="auto"/>
              <w:bottom w:val="triple" w:sz="4" w:space="0" w:color="auto"/>
            </w:tcBorders>
            <w:shd w:val="clear" w:color="auto" w:fill="87A078"/>
            <w:vAlign w:val="center"/>
          </w:tcPr>
          <w:p w14:paraId="40DA0F92" w14:textId="77777777" w:rsidR="00E30133" w:rsidRPr="00B76168" w:rsidRDefault="00E30133" w:rsidP="002F657B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Sample Date (DD/MM/YYYY)</w:t>
            </w:r>
          </w:p>
        </w:tc>
      </w:tr>
      <w:tr w:rsidR="00E30133" w:rsidRPr="00B76168" w14:paraId="6E4CCB45" w14:textId="77777777" w:rsidTr="002F657B">
        <w:trPr>
          <w:trHeight w:val="1074"/>
        </w:trPr>
        <w:tc>
          <w:tcPr>
            <w:tcW w:w="1838" w:type="dxa"/>
            <w:tcBorders>
              <w:top w:val="triple" w:sz="4" w:space="0" w:color="auto"/>
            </w:tcBorders>
            <w:vAlign w:val="center"/>
          </w:tcPr>
          <w:p w14:paraId="3466A84E" w14:textId="30394758" w:rsidR="00E30133" w:rsidRPr="001F7352" w:rsidRDefault="00395731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4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-708191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tcBorders>
                  <w:top w:val="triple" w:sz="4" w:space="0" w:color="auto"/>
                </w:tcBorders>
                <w:vAlign w:val="center"/>
              </w:tcPr>
              <w:p w14:paraId="61537D91" w14:textId="68535A5E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603738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tcBorders>
                  <w:top w:val="triple" w:sz="4" w:space="0" w:color="auto"/>
                </w:tcBorders>
                <w:vAlign w:val="center"/>
              </w:tcPr>
              <w:p w14:paraId="5B051D95" w14:textId="5FA13D43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0133" w:rsidRPr="00B76168" w14:paraId="181DDE0F" w14:textId="77777777" w:rsidTr="002F657B">
        <w:trPr>
          <w:trHeight w:val="1074"/>
        </w:trPr>
        <w:tc>
          <w:tcPr>
            <w:tcW w:w="1838" w:type="dxa"/>
            <w:vAlign w:val="center"/>
          </w:tcPr>
          <w:p w14:paraId="131F16B9" w14:textId="700A5E7D" w:rsidR="00E30133" w:rsidRPr="001F7352" w:rsidRDefault="00395731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5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-4719051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vAlign w:val="center"/>
              </w:tcPr>
              <w:p w14:paraId="2AB7660A" w14:textId="61A6192B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-16343990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58D25543" w14:textId="68738DE0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0133" w:rsidRPr="00B76168" w14:paraId="704F19C2" w14:textId="77777777" w:rsidTr="002F657B">
        <w:trPr>
          <w:trHeight w:val="1074"/>
        </w:trPr>
        <w:tc>
          <w:tcPr>
            <w:tcW w:w="1838" w:type="dxa"/>
            <w:vAlign w:val="center"/>
          </w:tcPr>
          <w:p w14:paraId="4CDC9C72" w14:textId="6CF1560A" w:rsidR="00E30133" w:rsidRPr="001F7352" w:rsidRDefault="00395731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6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3112212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vAlign w:val="center"/>
              </w:tcPr>
              <w:p w14:paraId="466AA7B1" w14:textId="212EF6F5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-19238662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04B008D2" w14:textId="42B8AA88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0133" w:rsidRPr="00B76168" w14:paraId="4B276F2A" w14:textId="77777777" w:rsidTr="002F657B">
        <w:trPr>
          <w:trHeight w:val="1074"/>
        </w:trPr>
        <w:tc>
          <w:tcPr>
            <w:tcW w:w="1838" w:type="dxa"/>
            <w:vAlign w:val="center"/>
          </w:tcPr>
          <w:p w14:paraId="259C0D88" w14:textId="72BC1526" w:rsidR="00E30133" w:rsidRPr="001F7352" w:rsidRDefault="00395731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7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1625877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vAlign w:val="center"/>
              </w:tcPr>
              <w:p w14:paraId="6EBFDD2A" w14:textId="45080BAB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16735277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51948E64" w14:textId="5A58AE62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0133" w:rsidRPr="00B76168" w14:paraId="040A9191" w14:textId="77777777" w:rsidTr="002F657B">
        <w:trPr>
          <w:trHeight w:val="1074"/>
        </w:trPr>
        <w:tc>
          <w:tcPr>
            <w:tcW w:w="1838" w:type="dxa"/>
            <w:vAlign w:val="center"/>
          </w:tcPr>
          <w:p w14:paraId="42E07A1F" w14:textId="52717C72" w:rsidR="00E30133" w:rsidRPr="001F7352" w:rsidRDefault="00395731" w:rsidP="001F7352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8</w:t>
            </w:r>
          </w:p>
        </w:tc>
        <w:sdt>
          <w:sdtPr>
            <w:rPr>
              <w:rFonts w:ascii="Franklin Gothic Medium Cond" w:hAnsi="Franklin Gothic Medium Cond"/>
              <w:sz w:val="32"/>
              <w:szCs w:val="32"/>
            </w:rPr>
            <w:id w:val="-2938311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9" w:type="dxa"/>
                <w:vAlign w:val="center"/>
              </w:tcPr>
              <w:p w14:paraId="38B9C543" w14:textId="5DC959A7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Franklin Gothic Medium Cond" w:hAnsi="Franklin Gothic Medium Cond"/>
              <w:sz w:val="32"/>
              <w:szCs w:val="32"/>
            </w:rPr>
            <w:id w:val="-21037039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14:paraId="49D1788D" w14:textId="44B8CAB2" w:rsidR="00E30133" w:rsidRPr="00B76168" w:rsidRDefault="008930F4" w:rsidP="002F657B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F51203B" w14:textId="1FE11E22" w:rsidR="00C11597" w:rsidRPr="001F7352" w:rsidRDefault="001F7352" w:rsidP="00D304AE">
      <w:pPr>
        <w:rPr>
          <w:i/>
          <w:iCs/>
          <w:sz w:val="16"/>
          <w:szCs w:val="16"/>
        </w:rPr>
      </w:pPr>
      <w:r w:rsidRPr="001F7352">
        <w:rPr>
          <w:i/>
          <w:iCs/>
          <w:sz w:val="16"/>
          <w:szCs w:val="16"/>
        </w:rPr>
        <w:t>*Use additional sheets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3118"/>
      </w:tblGrid>
      <w:tr w:rsidR="00835808" w:rsidRPr="00B76168" w14:paraId="18C61F0F" w14:textId="77777777" w:rsidTr="00E30133">
        <w:trPr>
          <w:trHeight w:val="560"/>
        </w:trPr>
        <w:tc>
          <w:tcPr>
            <w:tcW w:w="11335" w:type="dxa"/>
            <w:gridSpan w:val="3"/>
            <w:tcBorders>
              <w:top w:val="triple" w:sz="4" w:space="0" w:color="auto"/>
            </w:tcBorders>
            <w:shd w:val="clear" w:color="auto" w:fill="87A078"/>
            <w:vAlign w:val="center"/>
          </w:tcPr>
          <w:p w14:paraId="43185D75" w14:textId="2DC7CEF9" w:rsidR="00835808" w:rsidRPr="00B76168" w:rsidRDefault="00B902AD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 xml:space="preserve">Client Relinquish Section – Please </w:t>
            </w:r>
            <w:r w:rsidR="00B737B0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Print, Sign, and Date Before Sample Submission</w:t>
            </w:r>
          </w:p>
        </w:tc>
      </w:tr>
      <w:tr w:rsidR="00B737B0" w:rsidRPr="00B76168" w14:paraId="2D842107" w14:textId="77777777" w:rsidTr="00C8319B">
        <w:trPr>
          <w:trHeight w:val="714"/>
        </w:trPr>
        <w:tc>
          <w:tcPr>
            <w:tcW w:w="3539" w:type="dxa"/>
            <w:vMerge w:val="restart"/>
            <w:tcBorders>
              <w:top w:val="triple" w:sz="4" w:space="0" w:color="auto"/>
            </w:tcBorders>
          </w:tcPr>
          <w:p w14:paraId="06C4EFB6" w14:textId="77777777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Name</w:t>
            </w:r>
            <w:r>
              <w:rPr>
                <w:rFonts w:ascii="Franklin Gothic Medium Cond" w:hAnsi="Franklin Gothic Medium Cond"/>
                <w:sz w:val="32"/>
                <w:szCs w:val="32"/>
              </w:rPr>
              <w:t xml:space="preserve"> (please print)</w:t>
            </w: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425351679"/>
              <w:placeholder>
                <w:docPart w:val="0427A54C152246E894536536B336F3B5"/>
              </w:placeholder>
              <w:showingPlcHdr/>
              <w:text/>
            </w:sdtPr>
            <w:sdtContent>
              <w:p w14:paraId="03A235DB" w14:textId="0DA430E2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  <w:vMerge w:val="restart"/>
            <w:tcBorders>
              <w:top w:val="triple" w:sz="4" w:space="0" w:color="auto"/>
            </w:tcBorders>
          </w:tcPr>
          <w:p w14:paraId="60E0C6E8" w14:textId="42BDBE23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Signature</w:t>
            </w:r>
            <w:r w:rsidR="00395731">
              <w:rPr>
                <w:rFonts w:ascii="Franklin Gothic Medium Cond" w:hAnsi="Franklin Gothic Medium Cond"/>
                <w:sz w:val="32"/>
                <w:szCs w:val="32"/>
              </w:rPr>
              <w:t xml:space="preserve"> (Physical or Digital)</w:t>
            </w: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:</w:t>
            </w:r>
          </w:p>
          <w:p w14:paraId="00F8B6E7" w14:textId="379915DF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  <w:tcBorders>
              <w:top w:val="triple" w:sz="4" w:space="0" w:color="auto"/>
              <w:bottom w:val="triple" w:sz="4" w:space="0" w:color="auto"/>
            </w:tcBorders>
          </w:tcPr>
          <w:p w14:paraId="7828CA5C" w14:textId="4F16D79D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Time</w:t>
            </w: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133721883"/>
              <w:placeholder>
                <w:docPart w:val="0427A54C152246E894536536B336F3B5"/>
              </w:placeholder>
              <w:showingPlcHdr/>
              <w:text/>
            </w:sdtPr>
            <w:sdtContent>
              <w:p w14:paraId="608D7310" w14:textId="4E712903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737B0" w:rsidRPr="00B76168" w14:paraId="583EBDE7" w14:textId="77777777" w:rsidTr="00C8319B">
        <w:trPr>
          <w:trHeight w:val="714"/>
        </w:trPr>
        <w:tc>
          <w:tcPr>
            <w:tcW w:w="3539" w:type="dxa"/>
            <w:vMerge/>
            <w:tcBorders>
              <w:bottom w:val="triple" w:sz="4" w:space="0" w:color="auto"/>
            </w:tcBorders>
          </w:tcPr>
          <w:p w14:paraId="445BA6BB" w14:textId="77777777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</w:p>
        </w:tc>
        <w:tc>
          <w:tcPr>
            <w:tcW w:w="4678" w:type="dxa"/>
            <w:vMerge/>
            <w:tcBorders>
              <w:bottom w:val="triple" w:sz="4" w:space="0" w:color="auto"/>
            </w:tcBorders>
          </w:tcPr>
          <w:p w14:paraId="0B183C76" w14:textId="77777777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triple" w:sz="4" w:space="0" w:color="auto"/>
              <w:bottom w:val="triple" w:sz="4" w:space="0" w:color="auto"/>
            </w:tcBorders>
          </w:tcPr>
          <w:p w14:paraId="34C0DD53" w14:textId="77777777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Date: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1381635014"/>
              <w:placeholder>
                <w:docPart w:val="68D45ECEE5464830B8E41E2CB180CDC0"/>
              </w:placeholder>
              <w:showingPlcHdr/>
              <w:text/>
            </w:sdtPr>
            <w:sdtContent>
              <w:p w14:paraId="3BD43D41" w14:textId="2A17F4CE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C27699" w:rsidRPr="00B76168" w14:paraId="4DEEFEF2" w14:textId="77777777" w:rsidTr="00E30133">
        <w:trPr>
          <w:trHeight w:val="450"/>
        </w:trPr>
        <w:tc>
          <w:tcPr>
            <w:tcW w:w="11335" w:type="dxa"/>
            <w:gridSpan w:val="3"/>
            <w:tcBorders>
              <w:top w:val="nil"/>
            </w:tcBorders>
            <w:shd w:val="clear" w:color="auto" w:fill="87A078"/>
            <w:vAlign w:val="center"/>
          </w:tcPr>
          <w:p w14:paraId="1F9C6582" w14:textId="2FCE2456" w:rsidR="00C27699" w:rsidRPr="00B76168" w:rsidRDefault="00C27699" w:rsidP="00D304AE">
            <w:pPr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  <w:t>Received by Laboratory</w:t>
            </w:r>
          </w:p>
        </w:tc>
      </w:tr>
      <w:tr w:rsidR="00B737B0" w:rsidRPr="00B76168" w14:paraId="58D92D99" w14:textId="77777777" w:rsidTr="00337BE3">
        <w:trPr>
          <w:trHeight w:val="756"/>
        </w:trPr>
        <w:tc>
          <w:tcPr>
            <w:tcW w:w="3539" w:type="dxa"/>
            <w:vMerge w:val="restart"/>
            <w:tcBorders>
              <w:top w:val="triple" w:sz="4" w:space="0" w:color="auto"/>
            </w:tcBorders>
          </w:tcPr>
          <w:p w14:paraId="49CBCF50" w14:textId="77777777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Technician Name: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1970114231"/>
              <w:placeholder>
                <w:docPart w:val="6F9B2713496C4EF78C0137F66851C1DF"/>
              </w:placeholder>
              <w:showingPlcHdr/>
              <w:text/>
            </w:sdtPr>
            <w:sdtContent>
              <w:p w14:paraId="64B77822" w14:textId="23DFCB78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  <w:vMerge w:val="restart"/>
            <w:tcBorders>
              <w:top w:val="triple" w:sz="4" w:space="0" w:color="156082" w:themeColor="accent1"/>
            </w:tcBorders>
          </w:tcPr>
          <w:p w14:paraId="6D88919B" w14:textId="308838C2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Signature:</w:t>
            </w:r>
          </w:p>
        </w:tc>
        <w:tc>
          <w:tcPr>
            <w:tcW w:w="3118" w:type="dxa"/>
            <w:tcBorders>
              <w:top w:val="triple" w:sz="4" w:space="0" w:color="auto"/>
              <w:bottom w:val="triple" w:sz="4" w:space="0" w:color="auto"/>
            </w:tcBorders>
          </w:tcPr>
          <w:p w14:paraId="2CDE2F5D" w14:textId="709E0654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Time</w:t>
            </w:r>
            <w:r w:rsidRPr="00B76168">
              <w:rPr>
                <w:rFonts w:ascii="Franklin Gothic Medium Cond" w:hAnsi="Franklin Gothic Medium Cond"/>
                <w:sz w:val="32"/>
                <w:szCs w:val="32"/>
              </w:rPr>
              <w:t>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710351228"/>
              <w:placeholder>
                <w:docPart w:val="6F9B2713496C4EF78C0137F66851C1DF"/>
              </w:placeholder>
              <w:showingPlcHdr/>
              <w:text/>
            </w:sdtPr>
            <w:sdtContent>
              <w:p w14:paraId="2B46DEAC" w14:textId="577E58E8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737B0" w:rsidRPr="00B76168" w14:paraId="7119E314" w14:textId="77777777" w:rsidTr="00A14641">
        <w:trPr>
          <w:trHeight w:val="756"/>
        </w:trPr>
        <w:tc>
          <w:tcPr>
            <w:tcW w:w="3539" w:type="dxa"/>
            <w:vMerge/>
            <w:tcBorders>
              <w:bottom w:val="triple" w:sz="4" w:space="0" w:color="auto"/>
            </w:tcBorders>
          </w:tcPr>
          <w:p w14:paraId="214AD8B2" w14:textId="77777777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</w:p>
        </w:tc>
        <w:tc>
          <w:tcPr>
            <w:tcW w:w="4678" w:type="dxa"/>
            <w:vMerge/>
            <w:tcBorders>
              <w:bottom w:val="triple" w:sz="4" w:space="0" w:color="auto"/>
            </w:tcBorders>
          </w:tcPr>
          <w:p w14:paraId="4F67DF08" w14:textId="77777777" w:rsidR="00B737B0" w:rsidRPr="00B76168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triple" w:sz="4" w:space="0" w:color="auto"/>
              <w:bottom w:val="triple" w:sz="4" w:space="0" w:color="auto"/>
            </w:tcBorders>
          </w:tcPr>
          <w:p w14:paraId="39CB2A6F" w14:textId="77777777" w:rsidR="00B737B0" w:rsidRDefault="00B737B0" w:rsidP="00D304AE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Date:</w:t>
            </w:r>
          </w:p>
          <w:sdt>
            <w:sdtPr>
              <w:rPr>
                <w:rFonts w:ascii="Franklin Gothic Medium Cond" w:hAnsi="Franklin Gothic Medium Cond"/>
                <w:sz w:val="32"/>
                <w:szCs w:val="32"/>
              </w:rPr>
              <w:id w:val="-2075259934"/>
              <w:placeholder>
                <w:docPart w:val="47592D4DE2474E418F0FA9ACE139B557"/>
              </w:placeholder>
              <w:showingPlcHdr/>
              <w:text/>
            </w:sdtPr>
            <w:sdtContent>
              <w:p w14:paraId="5EE422DA" w14:textId="24376851" w:rsidR="00B737B0" w:rsidRPr="00B76168" w:rsidRDefault="00B737B0" w:rsidP="00D304AE">
                <w:pPr>
                  <w:rPr>
                    <w:rFonts w:ascii="Franklin Gothic Medium Cond" w:hAnsi="Franklin Gothic Medium Cond"/>
                    <w:sz w:val="32"/>
                    <w:szCs w:val="32"/>
                  </w:rPr>
                </w:pPr>
                <w:r w:rsidRPr="001A442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7417C5C" w14:textId="77777777" w:rsidR="00337BE3" w:rsidRDefault="00337BE3" w:rsidP="00B737B0">
      <w:pPr>
        <w:tabs>
          <w:tab w:val="left" w:pos="3490"/>
          <w:tab w:val="center" w:pos="5740"/>
          <w:tab w:val="left" w:pos="6816"/>
        </w:tabs>
        <w:rPr>
          <w:b/>
          <w:bCs/>
          <w:sz w:val="32"/>
          <w:szCs w:val="32"/>
        </w:rPr>
      </w:pPr>
    </w:p>
    <w:p w14:paraId="0FE7359A" w14:textId="43087A1D" w:rsidR="00C11597" w:rsidRPr="00DB34F3" w:rsidRDefault="00C11597" w:rsidP="00B737B0">
      <w:pPr>
        <w:tabs>
          <w:tab w:val="left" w:pos="3490"/>
          <w:tab w:val="center" w:pos="5740"/>
          <w:tab w:val="left" w:pos="6816"/>
        </w:tabs>
        <w:rPr>
          <w:b/>
          <w:bCs/>
          <w:sz w:val="32"/>
          <w:szCs w:val="32"/>
        </w:rPr>
      </w:pPr>
      <w:r w:rsidRPr="00DB34F3">
        <w:rPr>
          <w:b/>
          <w:bCs/>
          <w:sz w:val="32"/>
          <w:szCs w:val="32"/>
        </w:rPr>
        <w:lastRenderedPageBreak/>
        <w:t>Sample Analysis Description</w:t>
      </w:r>
    </w:p>
    <w:p w14:paraId="34001C34" w14:textId="04009EE6" w:rsidR="00C11597" w:rsidRPr="00DB34F3" w:rsidRDefault="00C11597" w:rsidP="00C11597">
      <w:pPr>
        <w:rPr>
          <w:sz w:val="24"/>
          <w:szCs w:val="24"/>
        </w:rPr>
      </w:pPr>
      <w:r w:rsidRPr="00DB34F3">
        <w:rPr>
          <w:b/>
          <w:bCs/>
          <w:sz w:val="24"/>
          <w:szCs w:val="24"/>
        </w:rPr>
        <w:t>Polarized Light Microscopy (PLM):</w:t>
      </w:r>
      <w:r w:rsidRPr="00DB34F3">
        <w:rPr>
          <w:sz w:val="24"/>
          <w:szCs w:val="24"/>
        </w:rPr>
        <w:t xml:space="preserve"> This analytical method is used to determine the concentration of asbestos by dry weight in a building material sample. Analysis of PLM bulk samples is conducted via the NIOSH 9002 sampling </w:t>
      </w:r>
      <w:r w:rsidR="002C016A">
        <w:rPr>
          <w:sz w:val="24"/>
          <w:szCs w:val="24"/>
        </w:rPr>
        <w:t>m</w:t>
      </w:r>
      <w:r w:rsidRPr="00DB34F3">
        <w:rPr>
          <w:sz w:val="24"/>
          <w:szCs w:val="24"/>
        </w:rPr>
        <w:t>ethod. The laboratory technician will remove various layers of substrate fr</w:t>
      </w:r>
      <w:r w:rsidR="0050725A">
        <w:rPr>
          <w:sz w:val="24"/>
          <w:szCs w:val="24"/>
        </w:rPr>
        <w:t>o</w:t>
      </w:r>
      <w:r w:rsidRPr="00DB34F3">
        <w:rPr>
          <w:sz w:val="24"/>
          <w:szCs w:val="24"/>
        </w:rPr>
        <w:t xml:space="preserve">m the sample submitted to obtain a weight </w:t>
      </w:r>
      <w:r w:rsidR="009E6C59">
        <w:rPr>
          <w:sz w:val="24"/>
          <w:szCs w:val="24"/>
        </w:rPr>
        <w:t>ranging</w:t>
      </w:r>
      <w:r w:rsidRPr="00DB34F3">
        <w:rPr>
          <w:sz w:val="24"/>
          <w:szCs w:val="24"/>
        </w:rPr>
        <w:t xml:space="preserve"> between 1-10 grams for analysis. Each layer can be analyzed </w:t>
      </w:r>
      <w:r w:rsidR="009E6C59">
        <w:rPr>
          <w:sz w:val="24"/>
          <w:szCs w:val="24"/>
        </w:rPr>
        <w:t xml:space="preserve">separately </w:t>
      </w:r>
      <w:r w:rsidRPr="00DB34F3">
        <w:rPr>
          <w:sz w:val="24"/>
          <w:szCs w:val="24"/>
        </w:rPr>
        <w:t xml:space="preserve">at an additional cost; however, composite analysis is used by default. The sample will be pulverized in a HEPA filtered fume hood. The technician will remove the debris from the crucible and mount the material on a glass slide </w:t>
      </w:r>
      <w:r w:rsidR="00E57B5A">
        <w:rPr>
          <w:sz w:val="24"/>
          <w:szCs w:val="24"/>
        </w:rPr>
        <w:t>using a</w:t>
      </w:r>
      <w:r w:rsidRPr="00DB34F3">
        <w:rPr>
          <w:sz w:val="24"/>
          <w:szCs w:val="24"/>
        </w:rPr>
        <w:t xml:space="preserve"> stereo microscope. </w:t>
      </w:r>
    </w:p>
    <w:p w14:paraId="0346C6C5" w14:textId="6E7EE9C5" w:rsidR="00C11597" w:rsidRPr="00DB34F3" w:rsidRDefault="00C11597" w:rsidP="00C11597">
      <w:pPr>
        <w:rPr>
          <w:sz w:val="24"/>
          <w:szCs w:val="24"/>
        </w:rPr>
      </w:pPr>
      <w:r w:rsidRPr="00DB34F3">
        <w:rPr>
          <w:sz w:val="24"/>
          <w:szCs w:val="24"/>
        </w:rPr>
        <w:t xml:space="preserve">Refractive index fluid will be added to the </w:t>
      </w:r>
      <w:r w:rsidR="001E4D81" w:rsidRPr="00DB34F3">
        <w:rPr>
          <w:sz w:val="24"/>
          <w:szCs w:val="24"/>
        </w:rPr>
        <w:t>slide,</w:t>
      </w:r>
      <w:r w:rsidRPr="00DB34F3">
        <w:rPr>
          <w:sz w:val="24"/>
          <w:szCs w:val="24"/>
        </w:rPr>
        <w:t xml:space="preserve"> and a glass slide cover will be placed on top. Listed below are the respective refractive index fluids used for identifying various types of asbestos:</w:t>
      </w:r>
    </w:p>
    <w:p w14:paraId="4D4418CE" w14:textId="77777777" w:rsidR="00C11597" w:rsidRPr="00DB34F3" w:rsidRDefault="00C11597" w:rsidP="00C11597">
      <w:pPr>
        <w:pStyle w:val="ListParagraph"/>
        <w:numPr>
          <w:ilvl w:val="0"/>
          <w:numId w:val="1"/>
        </w:numPr>
        <w:ind w:left="709"/>
        <w:rPr>
          <w:sz w:val="24"/>
          <w:szCs w:val="24"/>
        </w:rPr>
      </w:pPr>
      <w:r w:rsidRPr="00DB34F3">
        <w:rPr>
          <w:sz w:val="24"/>
          <w:szCs w:val="24"/>
        </w:rPr>
        <w:t>1.550 for Chrysotile Asbestos</w:t>
      </w:r>
    </w:p>
    <w:p w14:paraId="48787B3E" w14:textId="77777777" w:rsidR="00C11597" w:rsidRPr="00DB34F3" w:rsidRDefault="00C11597" w:rsidP="00C11597">
      <w:pPr>
        <w:pStyle w:val="ListParagraph"/>
        <w:numPr>
          <w:ilvl w:val="0"/>
          <w:numId w:val="1"/>
        </w:numPr>
        <w:ind w:left="709"/>
        <w:rPr>
          <w:sz w:val="24"/>
          <w:szCs w:val="24"/>
        </w:rPr>
      </w:pPr>
      <w:r w:rsidRPr="00DB34F3">
        <w:rPr>
          <w:sz w:val="24"/>
          <w:szCs w:val="24"/>
        </w:rPr>
        <w:t>1.700 for Crocidolite Asbestos</w:t>
      </w:r>
    </w:p>
    <w:p w14:paraId="511CD349" w14:textId="77777777" w:rsidR="00C11597" w:rsidRPr="00DB34F3" w:rsidRDefault="00C11597" w:rsidP="00C11597">
      <w:pPr>
        <w:pStyle w:val="ListParagraph"/>
        <w:numPr>
          <w:ilvl w:val="0"/>
          <w:numId w:val="1"/>
        </w:numPr>
        <w:ind w:left="709"/>
        <w:rPr>
          <w:sz w:val="24"/>
          <w:szCs w:val="24"/>
        </w:rPr>
      </w:pPr>
      <w:r w:rsidRPr="00DB34F3">
        <w:rPr>
          <w:sz w:val="24"/>
          <w:szCs w:val="24"/>
        </w:rPr>
        <w:t>1.680 for Amosite Asbestos</w:t>
      </w:r>
    </w:p>
    <w:p w14:paraId="59E28896" w14:textId="77777777" w:rsidR="00C11597" w:rsidRPr="00DB34F3" w:rsidRDefault="00C11597" w:rsidP="00C11597">
      <w:pPr>
        <w:pStyle w:val="ListParagraph"/>
        <w:numPr>
          <w:ilvl w:val="0"/>
          <w:numId w:val="1"/>
        </w:numPr>
        <w:ind w:left="709"/>
        <w:rPr>
          <w:sz w:val="24"/>
          <w:szCs w:val="24"/>
        </w:rPr>
      </w:pPr>
      <w:r w:rsidRPr="00DB34F3">
        <w:rPr>
          <w:sz w:val="24"/>
          <w:szCs w:val="24"/>
        </w:rPr>
        <w:t>1.605 for Anthophyllite-Tremolite-Actinolite Asbestos</w:t>
      </w:r>
    </w:p>
    <w:p w14:paraId="629EC000" w14:textId="2DFBBB0D" w:rsidR="00C11597" w:rsidRPr="00DB34F3" w:rsidRDefault="00C11597" w:rsidP="00C11597">
      <w:pPr>
        <w:rPr>
          <w:sz w:val="24"/>
          <w:szCs w:val="24"/>
        </w:rPr>
      </w:pPr>
      <w:r w:rsidRPr="00DB34F3">
        <w:rPr>
          <w:sz w:val="24"/>
          <w:szCs w:val="24"/>
        </w:rPr>
        <w:t xml:space="preserve">If any of the asbestos fibres listed above are identified during the analysis, a qualitative dry-weight estimate of asbestos concentration will be given as </w:t>
      </w:r>
      <w:r w:rsidR="001E4D81">
        <w:rPr>
          <w:sz w:val="24"/>
          <w:szCs w:val="24"/>
        </w:rPr>
        <w:t>a reported result</w:t>
      </w:r>
      <w:r w:rsidR="00EB4A46">
        <w:rPr>
          <w:sz w:val="24"/>
          <w:szCs w:val="24"/>
        </w:rPr>
        <w:t xml:space="preserve">. </w:t>
      </w:r>
      <w:r w:rsidR="00886796">
        <w:rPr>
          <w:sz w:val="24"/>
          <w:szCs w:val="24"/>
        </w:rPr>
        <w:t>The yielded result is</w:t>
      </w:r>
      <w:r w:rsidRPr="00DB34F3">
        <w:rPr>
          <w:sz w:val="24"/>
          <w:szCs w:val="24"/>
        </w:rPr>
        <w:t xml:space="preserve"> based on degree of fibrous material present, ease of fibre location</w:t>
      </w:r>
      <w:r w:rsidR="0076433F">
        <w:rPr>
          <w:sz w:val="24"/>
          <w:szCs w:val="24"/>
        </w:rPr>
        <w:t>, and specialist</w:t>
      </w:r>
      <w:r w:rsidR="0076433F" w:rsidRPr="00DB34F3">
        <w:rPr>
          <w:sz w:val="24"/>
          <w:szCs w:val="24"/>
        </w:rPr>
        <w:t xml:space="preserve"> opinion</w:t>
      </w:r>
      <w:r w:rsidRPr="00DB34F3">
        <w:rPr>
          <w:sz w:val="24"/>
          <w:szCs w:val="24"/>
        </w:rPr>
        <w:t>.</w:t>
      </w:r>
    </w:p>
    <w:p w14:paraId="56C143EA" w14:textId="07745C8A" w:rsidR="00C11597" w:rsidRPr="00C11597" w:rsidRDefault="00C11597" w:rsidP="00C11597">
      <w:pPr>
        <w:rPr>
          <w:i/>
          <w:iCs/>
          <w:sz w:val="24"/>
          <w:szCs w:val="24"/>
        </w:rPr>
      </w:pPr>
      <w:r w:rsidRPr="00DB34F3">
        <w:rPr>
          <w:i/>
          <w:iCs/>
          <w:sz w:val="24"/>
          <w:szCs w:val="24"/>
        </w:rPr>
        <w:t>Industrial Hygiene Solutions is enrolled in the American Industrial Hygiene Association (AIHA) – Bulk Asbestos Proficiency Analysis Program (BAPAT) to ensure analytical reliability</w:t>
      </w:r>
      <w:r w:rsidR="00A94865">
        <w:rPr>
          <w:i/>
          <w:iCs/>
          <w:sz w:val="24"/>
          <w:szCs w:val="24"/>
        </w:rPr>
        <w:t>,</w:t>
      </w:r>
      <w:r w:rsidRPr="00DB34F3">
        <w:rPr>
          <w:i/>
          <w:iCs/>
          <w:sz w:val="24"/>
          <w:szCs w:val="24"/>
        </w:rPr>
        <w:t xml:space="preserve"> consistency</w:t>
      </w:r>
      <w:r w:rsidR="00A94865">
        <w:rPr>
          <w:i/>
          <w:iCs/>
          <w:sz w:val="24"/>
          <w:szCs w:val="24"/>
        </w:rPr>
        <w:t xml:space="preserve">, and ethically </w:t>
      </w:r>
      <w:r w:rsidR="00D637C8">
        <w:rPr>
          <w:i/>
          <w:iCs/>
          <w:sz w:val="24"/>
          <w:szCs w:val="24"/>
        </w:rPr>
        <w:t>based services</w:t>
      </w:r>
      <w:r w:rsidRPr="00DB34F3">
        <w:rPr>
          <w:i/>
          <w:iCs/>
          <w:sz w:val="24"/>
          <w:szCs w:val="24"/>
        </w:rPr>
        <w:t>. All technicians performing PLM analysis for asbestos fibres have completed the “Asbestos Identification by Polarized Light Microscopy” course by Microscopy, Instruction, Consultation, and Analysis (MICA) in Chicago, Il, USA.</w:t>
      </w:r>
    </w:p>
    <w:p w14:paraId="0B845DE6" w14:textId="77777777" w:rsidR="00C11597" w:rsidRPr="00CE1012" w:rsidRDefault="00C11597" w:rsidP="00C11597">
      <w:pPr>
        <w:rPr>
          <w:rFonts w:ascii="Arial" w:hAnsi="Arial" w:cs="Arial"/>
          <w:b/>
          <w:bCs/>
          <w:sz w:val="32"/>
          <w:szCs w:val="32"/>
        </w:rPr>
      </w:pPr>
      <w:r w:rsidRPr="00CE1012">
        <w:rPr>
          <w:rFonts w:ascii="Arial" w:hAnsi="Arial" w:cs="Arial"/>
          <w:b/>
          <w:bCs/>
          <w:sz w:val="32"/>
          <w:szCs w:val="32"/>
        </w:rPr>
        <w:t>Legal Disclaimer</w:t>
      </w:r>
    </w:p>
    <w:p w14:paraId="0E1042E4" w14:textId="372BE306" w:rsidR="00CE1012" w:rsidRPr="00CE1012" w:rsidRDefault="00CE1012" w:rsidP="00CE1012">
      <w:pPr>
        <w:spacing w:after="0" w:line="300" w:lineRule="atLeast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CE1012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Pursuant to the laws and regulations of Newfoundland and Labrador, a building material is classified as </w:t>
      </w:r>
      <w:r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an </w:t>
      </w:r>
      <w:r w:rsidRPr="00CE1012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asbestos-containing material (ACM) whe</w:t>
      </w:r>
      <w:r w:rsidR="008504D5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n</w:t>
      </w:r>
      <w:r w:rsidRPr="00CE1012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 it contains asbestos in a concentration exceeding 1% by dry weight. The presence of ACM within a property does not, in and of itself, require removal </w:t>
      </w:r>
      <w:proofErr w:type="gramStart"/>
      <w:r w:rsidRPr="00CE1012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in order to</w:t>
      </w:r>
      <w:proofErr w:type="gramEnd"/>
      <w:r w:rsidRPr="00CE1012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 maintain a safe residential or occupational environment. Where ACM is properly managed and remains intact and in good condition, it does not constitute a health hazard to occupants. However, where ACM is disturbed, damaged, or otherwise impacted—including through accidental disturbance, renovation, or demolition—asbestos abatement measures must be implemented in accordance with Section 111/98 of the Newfoundland and Labrador Occupational Health and Safety Act and Regulations.</w:t>
      </w:r>
    </w:p>
    <w:p w14:paraId="25A9822C" w14:textId="77777777" w:rsidR="002C2513" w:rsidRDefault="002C2513" w:rsidP="00D304AE">
      <w:pPr>
        <w:rPr>
          <w:b/>
          <w:bCs/>
          <w:sz w:val="36"/>
          <w:szCs w:val="36"/>
        </w:rPr>
      </w:pPr>
    </w:p>
    <w:sectPr w:rsidR="002C2513" w:rsidSect="00F748C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410" w:right="333" w:bottom="426" w:left="42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C9AB" w14:textId="77777777" w:rsidR="00F02479" w:rsidRDefault="00F02479" w:rsidP="004E798F">
      <w:pPr>
        <w:spacing w:after="0" w:line="240" w:lineRule="auto"/>
      </w:pPr>
      <w:r>
        <w:separator/>
      </w:r>
    </w:p>
  </w:endnote>
  <w:endnote w:type="continuationSeparator" w:id="0">
    <w:p w14:paraId="3AEEE112" w14:textId="77777777" w:rsidR="00F02479" w:rsidRDefault="00F02479" w:rsidP="004E7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79EBD" w14:textId="3E0F939D" w:rsidR="005B3F09" w:rsidRPr="00285670" w:rsidRDefault="00285670" w:rsidP="007A0417">
    <w:pPr>
      <w:pStyle w:val="Footer"/>
      <w:tabs>
        <w:tab w:val="clear" w:pos="9360"/>
        <w:tab w:val="left" w:pos="9996"/>
      </w:tabs>
      <w:rPr>
        <w:b/>
        <w:bCs/>
        <w:i/>
        <w:iCs/>
        <w:lang w:val="en-US"/>
      </w:rPr>
    </w:pPr>
    <w:r w:rsidRPr="00285670">
      <w:rPr>
        <w:b/>
        <w:bCs/>
        <w:i/>
        <w:iCs/>
        <w:lang w:val="en-US"/>
      </w:rPr>
      <w:t>*</w:t>
    </w:r>
    <w:r w:rsidR="005B3F09" w:rsidRPr="00285670">
      <w:rPr>
        <w:b/>
        <w:bCs/>
        <w:i/>
        <w:iCs/>
        <w:lang w:val="en-US"/>
      </w:rPr>
      <w:t xml:space="preserve">All samples </w:t>
    </w:r>
    <w:r w:rsidR="000F43FA">
      <w:rPr>
        <w:b/>
        <w:bCs/>
        <w:i/>
        <w:iCs/>
        <w:lang w:val="en-US"/>
      </w:rPr>
      <w:t xml:space="preserve">submitted </w:t>
    </w:r>
    <w:r w:rsidR="005B3F09" w:rsidRPr="00285670">
      <w:rPr>
        <w:b/>
        <w:bCs/>
        <w:i/>
        <w:iCs/>
        <w:lang w:val="en-US"/>
      </w:rPr>
      <w:t>will be analyzed vi</w:t>
    </w:r>
    <w:r w:rsidR="00D265F7">
      <w:rPr>
        <w:b/>
        <w:bCs/>
        <w:i/>
        <w:iCs/>
        <w:lang w:val="en-US"/>
      </w:rPr>
      <w:t>a</w:t>
    </w:r>
    <w:r w:rsidR="005B3F09" w:rsidRPr="00285670">
      <w:rPr>
        <w:b/>
        <w:bCs/>
        <w:i/>
        <w:iCs/>
        <w:lang w:val="en-US"/>
      </w:rPr>
      <w:t xml:space="preserve"> the NIOSH 9002 </w:t>
    </w:r>
    <w:r w:rsidRPr="00285670">
      <w:rPr>
        <w:b/>
        <w:bCs/>
        <w:i/>
        <w:iCs/>
        <w:lang w:val="en-US"/>
      </w:rPr>
      <w:t>method.</w:t>
    </w:r>
    <w:r w:rsidR="000F43FA">
      <w:rPr>
        <w:b/>
        <w:bCs/>
        <w:i/>
        <w:iCs/>
        <w:lang w:val="en-US"/>
      </w:rPr>
      <w:t xml:space="preserve"> </w:t>
    </w:r>
    <w:r w:rsidR="007A0417">
      <w:rPr>
        <w:b/>
        <w:bCs/>
        <w:i/>
        <w:iCs/>
        <w:lang w:val="en-US"/>
      </w:rPr>
      <w:tab/>
    </w:r>
    <w:hyperlink r:id="rId1" w:history="1">
      <w:r w:rsidR="00DC75CB" w:rsidRPr="00B068E5">
        <w:rPr>
          <w:rStyle w:val="Hyperlink"/>
          <w:b/>
          <w:bCs/>
          <w:i/>
          <w:iCs/>
          <w:lang w:val="en-US"/>
        </w:rPr>
        <w:t>www.ihsnl.ca</w:t>
      </w:r>
    </w:hyperlink>
    <w:r w:rsidR="00DC75CB">
      <w:rPr>
        <w:b/>
        <w:bCs/>
        <w:i/>
        <w:iCs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DFC6" w14:textId="77777777" w:rsidR="00F02479" w:rsidRDefault="00F02479" w:rsidP="004E798F">
      <w:pPr>
        <w:spacing w:after="0" w:line="240" w:lineRule="auto"/>
      </w:pPr>
      <w:r>
        <w:separator/>
      </w:r>
    </w:p>
  </w:footnote>
  <w:footnote w:type="continuationSeparator" w:id="0">
    <w:p w14:paraId="269437AB" w14:textId="77777777" w:rsidR="00F02479" w:rsidRDefault="00F02479" w:rsidP="004E7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3262" w14:textId="50E26C76" w:rsidR="003769A3" w:rsidRDefault="00000000">
    <w:pPr>
      <w:pStyle w:val="Header"/>
    </w:pPr>
    <w:r>
      <w:rPr>
        <w:noProof/>
      </w:rPr>
      <w:pict w14:anchorId="1967CB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1751" o:spid="_x0000_s1026" type="#_x0000_t75" style="position:absolute;margin-left:0;margin-top:0;width:574pt;height:574pt;z-index:-251656192;mso-position-horizontal:center;mso-position-horizontal-relative:margin;mso-position-vertical:center;mso-position-vertical-relative:margin" o:allowincell="f">
          <v:imagedata r:id="rId1" o:title="IH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D0F7" w14:textId="3DF7B9A8" w:rsidR="001D0EAE" w:rsidRDefault="00000000" w:rsidP="000F3357">
    <w:pPr>
      <w:pStyle w:val="Header"/>
      <w:tabs>
        <w:tab w:val="clear" w:pos="4680"/>
        <w:tab w:val="clear" w:pos="9360"/>
        <w:tab w:val="left" w:pos="0"/>
        <w:tab w:val="right" w:pos="11340"/>
      </w:tabs>
    </w:pPr>
    <w:r>
      <w:rPr>
        <w:noProof/>
      </w:rPr>
      <w:pict w14:anchorId="639A4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1752" o:spid="_x0000_s1027" type="#_x0000_t75" style="position:absolute;margin-left:0;margin-top:0;width:574pt;height:574pt;z-index:-251655168;mso-position-horizontal:center;mso-position-horizontal-relative:margin;mso-position-vertical:center;mso-position-vertical-relative:margin" o:allowincell="f">
          <v:imagedata r:id="rId1" o:title="IHS Logo" gain="19661f" blacklevel="22938f"/>
          <w10:wrap anchorx="margin" anchory="margin"/>
        </v:shape>
      </w:pict>
    </w:r>
    <w:r w:rsidR="00267C8C">
      <w:rPr>
        <w:noProof/>
      </w:rPr>
      <w:drawing>
        <wp:anchor distT="0" distB="0" distL="114300" distR="114300" simplePos="0" relativeHeight="251658240" behindDoc="1" locked="0" layoutInCell="1" allowOverlap="1" wp14:anchorId="5AA897D6" wp14:editId="177EA24F">
          <wp:simplePos x="0" y="0"/>
          <wp:positionH relativeFrom="column">
            <wp:posOffset>19050</wp:posOffset>
          </wp:positionH>
          <wp:positionV relativeFrom="paragraph">
            <wp:posOffset>-92075</wp:posOffset>
          </wp:positionV>
          <wp:extent cx="2034540" cy="1021213"/>
          <wp:effectExtent l="0" t="0" r="3810" b="7620"/>
          <wp:wrapNone/>
          <wp:docPr id="19196668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425622" name="Picture 120342562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08" t="32543" r="22759" b="19294"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10212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EAE">
      <w:tab/>
      <w:t>12 Burdell Place</w:t>
    </w:r>
  </w:p>
  <w:p w14:paraId="5FAE0E83" w14:textId="7057F505" w:rsidR="001D0EAE" w:rsidRDefault="001D0EAE" w:rsidP="00891D9E">
    <w:pPr>
      <w:pStyle w:val="Header"/>
      <w:tabs>
        <w:tab w:val="clear" w:pos="4680"/>
        <w:tab w:val="clear" w:pos="9360"/>
        <w:tab w:val="right" w:pos="11340"/>
      </w:tabs>
      <w:ind w:right="141"/>
      <w:jc w:val="right"/>
    </w:pPr>
    <w:r>
      <w:t>St. John’s, NL</w:t>
    </w:r>
  </w:p>
  <w:p w14:paraId="6823BE15" w14:textId="1E7515E9" w:rsidR="001D0EAE" w:rsidRDefault="001D0EAE" w:rsidP="00891D9E">
    <w:pPr>
      <w:pStyle w:val="Header"/>
      <w:tabs>
        <w:tab w:val="clear" w:pos="4680"/>
        <w:tab w:val="clear" w:pos="9360"/>
        <w:tab w:val="right" w:pos="11340"/>
      </w:tabs>
      <w:ind w:right="141"/>
      <w:jc w:val="right"/>
    </w:pPr>
    <w:r>
      <w:t>A1E 6A4</w:t>
    </w:r>
  </w:p>
  <w:p w14:paraId="27F58362" w14:textId="3A5E4D54" w:rsidR="00474BDD" w:rsidRDefault="00474BDD" w:rsidP="00891D9E">
    <w:pPr>
      <w:pStyle w:val="Header"/>
      <w:tabs>
        <w:tab w:val="clear" w:pos="4680"/>
        <w:tab w:val="clear" w:pos="9360"/>
        <w:tab w:val="right" w:pos="11340"/>
      </w:tabs>
      <w:ind w:right="141"/>
      <w:jc w:val="right"/>
    </w:pPr>
    <w:r>
      <w:t>Cell: (709) 725-2924</w:t>
    </w:r>
  </w:p>
  <w:p w14:paraId="20A4D0AE" w14:textId="5D0A8979" w:rsidR="00474BDD" w:rsidRDefault="00474BDD" w:rsidP="00891D9E">
    <w:pPr>
      <w:pStyle w:val="Header"/>
      <w:tabs>
        <w:tab w:val="clear" w:pos="4680"/>
        <w:tab w:val="clear" w:pos="9360"/>
        <w:tab w:val="right" w:pos="11340"/>
      </w:tabs>
      <w:ind w:right="141"/>
      <w:jc w:val="right"/>
    </w:pPr>
    <w:r>
      <w:t xml:space="preserve">Email: </w:t>
    </w:r>
    <w:hyperlink r:id="rId3" w:history="1">
      <w:r w:rsidR="00C4230C" w:rsidRPr="001A4424">
        <w:rPr>
          <w:rStyle w:val="Hyperlink"/>
        </w:rPr>
        <w:t>aaronjones388@gmail.com</w:t>
      </w:r>
    </w:hyperlink>
    <w:r w:rsidR="00C4230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6D91" w14:textId="3292E584" w:rsidR="003769A3" w:rsidRDefault="00000000">
    <w:pPr>
      <w:pStyle w:val="Header"/>
    </w:pPr>
    <w:r>
      <w:rPr>
        <w:noProof/>
      </w:rPr>
      <w:pict w14:anchorId="487BCF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1750" o:spid="_x0000_s1025" type="#_x0000_t75" style="position:absolute;margin-left:0;margin-top:0;width:574pt;height:574pt;z-index:-251657216;mso-position-horizontal:center;mso-position-horizontal-relative:margin;mso-position-vertical:center;mso-position-vertical-relative:margin" o:allowincell="f">
          <v:imagedata r:id="rId1" o:title="IH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027BF"/>
    <w:multiLevelType w:val="hybridMultilevel"/>
    <w:tmpl w:val="DB6EB174"/>
    <w:lvl w:ilvl="0" w:tplc="9E66268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58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BKhT+7pdipxzRkj4z6kDsbkYRt3hR35wuGAbJ3tbehOnIOKNV7Lh+WUYkQlizE+g9TBxvG6eThJOxx+VlPG+w==" w:salt="OC7BzuzYheCliwo98RBNU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5A"/>
    <w:rsid w:val="00022882"/>
    <w:rsid w:val="000340D9"/>
    <w:rsid w:val="0003450C"/>
    <w:rsid w:val="00063F6D"/>
    <w:rsid w:val="00082619"/>
    <w:rsid w:val="0008649F"/>
    <w:rsid w:val="000D08ED"/>
    <w:rsid w:val="000D6C01"/>
    <w:rsid w:val="000E03DA"/>
    <w:rsid w:val="000F3357"/>
    <w:rsid w:val="000F43FA"/>
    <w:rsid w:val="000F558C"/>
    <w:rsid w:val="00100D21"/>
    <w:rsid w:val="001114E6"/>
    <w:rsid w:val="00124046"/>
    <w:rsid w:val="0012552D"/>
    <w:rsid w:val="00125D84"/>
    <w:rsid w:val="00127B9C"/>
    <w:rsid w:val="00127E6D"/>
    <w:rsid w:val="00152BC9"/>
    <w:rsid w:val="00165314"/>
    <w:rsid w:val="001778A1"/>
    <w:rsid w:val="00194220"/>
    <w:rsid w:val="001B044F"/>
    <w:rsid w:val="001B6A7E"/>
    <w:rsid w:val="001C5498"/>
    <w:rsid w:val="001D0EAE"/>
    <w:rsid w:val="001D6F82"/>
    <w:rsid w:val="001E4D81"/>
    <w:rsid w:val="001F7352"/>
    <w:rsid w:val="002300E2"/>
    <w:rsid w:val="00252C0D"/>
    <w:rsid w:val="00263CD9"/>
    <w:rsid w:val="00267C8C"/>
    <w:rsid w:val="00283313"/>
    <w:rsid w:val="00285670"/>
    <w:rsid w:val="002B109C"/>
    <w:rsid w:val="002C016A"/>
    <w:rsid w:val="002C0866"/>
    <w:rsid w:val="002C2513"/>
    <w:rsid w:val="002D4A3B"/>
    <w:rsid w:val="002D72A8"/>
    <w:rsid w:val="002E6EDF"/>
    <w:rsid w:val="003103F3"/>
    <w:rsid w:val="003251A1"/>
    <w:rsid w:val="00331B68"/>
    <w:rsid w:val="00337BE3"/>
    <w:rsid w:val="0035213A"/>
    <w:rsid w:val="003769A3"/>
    <w:rsid w:val="00383170"/>
    <w:rsid w:val="00385B1C"/>
    <w:rsid w:val="00385C5A"/>
    <w:rsid w:val="0039536D"/>
    <w:rsid w:val="00395731"/>
    <w:rsid w:val="003C256E"/>
    <w:rsid w:val="003D0859"/>
    <w:rsid w:val="003D4990"/>
    <w:rsid w:val="00466B5A"/>
    <w:rsid w:val="00467734"/>
    <w:rsid w:val="00474BDD"/>
    <w:rsid w:val="004817CE"/>
    <w:rsid w:val="0049046A"/>
    <w:rsid w:val="004A1032"/>
    <w:rsid w:val="004A2FDA"/>
    <w:rsid w:val="004A57FA"/>
    <w:rsid w:val="004C17A0"/>
    <w:rsid w:val="004D3C4C"/>
    <w:rsid w:val="004E798F"/>
    <w:rsid w:val="004F2CB9"/>
    <w:rsid w:val="0050725A"/>
    <w:rsid w:val="00516E57"/>
    <w:rsid w:val="00516F6C"/>
    <w:rsid w:val="00524A7B"/>
    <w:rsid w:val="00531BEC"/>
    <w:rsid w:val="00544EBC"/>
    <w:rsid w:val="00571993"/>
    <w:rsid w:val="0057729B"/>
    <w:rsid w:val="0059725E"/>
    <w:rsid w:val="005A319A"/>
    <w:rsid w:val="005A4804"/>
    <w:rsid w:val="005B3F09"/>
    <w:rsid w:val="005C0F66"/>
    <w:rsid w:val="005C2820"/>
    <w:rsid w:val="005C77CA"/>
    <w:rsid w:val="005E47D1"/>
    <w:rsid w:val="00625F09"/>
    <w:rsid w:val="00654EE3"/>
    <w:rsid w:val="006823C5"/>
    <w:rsid w:val="00683C6A"/>
    <w:rsid w:val="0069283B"/>
    <w:rsid w:val="006A5F18"/>
    <w:rsid w:val="006A777F"/>
    <w:rsid w:val="006B2DD4"/>
    <w:rsid w:val="006D3A64"/>
    <w:rsid w:val="006D6911"/>
    <w:rsid w:val="00705D80"/>
    <w:rsid w:val="0076433F"/>
    <w:rsid w:val="00782A11"/>
    <w:rsid w:val="007A0417"/>
    <w:rsid w:val="007A2611"/>
    <w:rsid w:val="007A453D"/>
    <w:rsid w:val="007B18FA"/>
    <w:rsid w:val="007E7E2F"/>
    <w:rsid w:val="00826DDA"/>
    <w:rsid w:val="00835808"/>
    <w:rsid w:val="008504D5"/>
    <w:rsid w:val="00852B1E"/>
    <w:rsid w:val="00854BF2"/>
    <w:rsid w:val="008568DD"/>
    <w:rsid w:val="0088012C"/>
    <w:rsid w:val="00886796"/>
    <w:rsid w:val="00891D9E"/>
    <w:rsid w:val="008930F4"/>
    <w:rsid w:val="008A2229"/>
    <w:rsid w:val="008B1921"/>
    <w:rsid w:val="00943D59"/>
    <w:rsid w:val="009510C0"/>
    <w:rsid w:val="009576ED"/>
    <w:rsid w:val="00962FC3"/>
    <w:rsid w:val="00985DC6"/>
    <w:rsid w:val="009D7AC5"/>
    <w:rsid w:val="009E6C59"/>
    <w:rsid w:val="00A23925"/>
    <w:rsid w:val="00A31601"/>
    <w:rsid w:val="00A51050"/>
    <w:rsid w:val="00A54F75"/>
    <w:rsid w:val="00A61427"/>
    <w:rsid w:val="00A61D05"/>
    <w:rsid w:val="00A94865"/>
    <w:rsid w:val="00AD2684"/>
    <w:rsid w:val="00AD407F"/>
    <w:rsid w:val="00B31E4D"/>
    <w:rsid w:val="00B32C53"/>
    <w:rsid w:val="00B575EE"/>
    <w:rsid w:val="00B57D89"/>
    <w:rsid w:val="00B737B0"/>
    <w:rsid w:val="00B76168"/>
    <w:rsid w:val="00B76904"/>
    <w:rsid w:val="00B902AD"/>
    <w:rsid w:val="00B94EC0"/>
    <w:rsid w:val="00BA6C69"/>
    <w:rsid w:val="00BD35CE"/>
    <w:rsid w:val="00C11597"/>
    <w:rsid w:val="00C12EE4"/>
    <w:rsid w:val="00C27699"/>
    <w:rsid w:val="00C32D70"/>
    <w:rsid w:val="00C4230C"/>
    <w:rsid w:val="00C50B55"/>
    <w:rsid w:val="00C610A3"/>
    <w:rsid w:val="00C7702E"/>
    <w:rsid w:val="00C8150C"/>
    <w:rsid w:val="00C87948"/>
    <w:rsid w:val="00CA7F66"/>
    <w:rsid w:val="00CB4671"/>
    <w:rsid w:val="00CB6827"/>
    <w:rsid w:val="00CE1012"/>
    <w:rsid w:val="00CE3925"/>
    <w:rsid w:val="00CF0703"/>
    <w:rsid w:val="00D06938"/>
    <w:rsid w:val="00D139B1"/>
    <w:rsid w:val="00D265F7"/>
    <w:rsid w:val="00D304AE"/>
    <w:rsid w:val="00D442C6"/>
    <w:rsid w:val="00D517A2"/>
    <w:rsid w:val="00D52522"/>
    <w:rsid w:val="00D62139"/>
    <w:rsid w:val="00D637C8"/>
    <w:rsid w:val="00D700F1"/>
    <w:rsid w:val="00D97350"/>
    <w:rsid w:val="00DA407D"/>
    <w:rsid w:val="00DA6964"/>
    <w:rsid w:val="00DB34F3"/>
    <w:rsid w:val="00DC75CB"/>
    <w:rsid w:val="00DF3157"/>
    <w:rsid w:val="00E30133"/>
    <w:rsid w:val="00E37023"/>
    <w:rsid w:val="00E57B5A"/>
    <w:rsid w:val="00E74C84"/>
    <w:rsid w:val="00E75068"/>
    <w:rsid w:val="00EA6117"/>
    <w:rsid w:val="00EB03CD"/>
    <w:rsid w:val="00EB4A46"/>
    <w:rsid w:val="00F02479"/>
    <w:rsid w:val="00F17570"/>
    <w:rsid w:val="00F401AD"/>
    <w:rsid w:val="00F51BC2"/>
    <w:rsid w:val="00F51F3D"/>
    <w:rsid w:val="00F748C3"/>
    <w:rsid w:val="00F827F0"/>
    <w:rsid w:val="00F94286"/>
    <w:rsid w:val="00FF1024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42CA5"/>
  <w15:chartTrackingRefBased/>
  <w15:docId w15:val="{6B0BB1AD-228B-4F6E-872D-89C41B24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C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C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6773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7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98F"/>
  </w:style>
  <w:style w:type="paragraph" w:styleId="Footer">
    <w:name w:val="footer"/>
    <w:basedOn w:val="Normal"/>
    <w:link w:val="FooterChar"/>
    <w:uiPriority w:val="99"/>
    <w:unhideWhenUsed/>
    <w:rsid w:val="004E7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98F"/>
  </w:style>
  <w:style w:type="character" w:styleId="PlaceholderText">
    <w:name w:val="Placeholder Text"/>
    <w:basedOn w:val="DefaultParagraphFont"/>
    <w:uiPriority w:val="99"/>
    <w:semiHidden/>
    <w:rsid w:val="008801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hsnl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aronjones38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D7767-3B73-40C6-B059-1DA6402FBF80}"/>
      </w:docPartPr>
      <w:docPartBody>
        <w:p w:rsidR="00E07E5A" w:rsidRDefault="00E31572"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27A54C152246E894536536B336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6A961-11D0-46D0-A596-162F93CA76FE}"/>
      </w:docPartPr>
      <w:docPartBody>
        <w:p w:rsidR="002E0574" w:rsidRDefault="008B7E17" w:rsidP="008B7E17">
          <w:pPr>
            <w:pStyle w:val="0427A54C152246E894536536B336F3B5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45ECEE5464830B8E41E2CB180C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A3ECC-1A4D-478F-8CFC-4525A30E53DC}"/>
      </w:docPartPr>
      <w:docPartBody>
        <w:p w:rsidR="002E0574" w:rsidRDefault="008B7E17" w:rsidP="008B7E17">
          <w:pPr>
            <w:pStyle w:val="68D45ECEE5464830B8E41E2CB180CDC0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9B2713496C4EF78C0137F66851C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CDAB-AF55-43BE-BFC5-85945C5FF0B5}"/>
      </w:docPartPr>
      <w:docPartBody>
        <w:p w:rsidR="002E0574" w:rsidRDefault="008B7E17" w:rsidP="008B7E17">
          <w:pPr>
            <w:pStyle w:val="6F9B2713496C4EF78C0137F66851C1DF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92D4DE2474E418F0FA9ACE139B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A1B1-6F3F-4C1D-A402-795B39682ADC}"/>
      </w:docPartPr>
      <w:docPartBody>
        <w:p w:rsidR="002E0574" w:rsidRDefault="008B7E17" w:rsidP="008B7E17">
          <w:pPr>
            <w:pStyle w:val="47592D4DE2474E418F0FA9ACE139B557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E8C28A1554757937DE03980769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92B3-5DD3-4F5B-955D-936D05AACA15}"/>
      </w:docPartPr>
      <w:docPartBody>
        <w:p w:rsidR="00000000" w:rsidRDefault="0075010E" w:rsidP="0075010E">
          <w:pPr>
            <w:pStyle w:val="20BE8C28A1554757937DE03980769054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082F1EB604422A2BEDF68B2EB0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5CCD4-E5A6-4218-81F6-CC296614339C}"/>
      </w:docPartPr>
      <w:docPartBody>
        <w:p w:rsidR="00000000" w:rsidRDefault="0075010E" w:rsidP="0075010E">
          <w:pPr>
            <w:pStyle w:val="AAF082F1EB604422A2BEDF68B2EB0033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D1841DF3024FD189C0715433001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DB987-566F-4B7A-B667-A03868DA6CAE}"/>
      </w:docPartPr>
      <w:docPartBody>
        <w:p w:rsidR="00000000" w:rsidRDefault="0075010E" w:rsidP="0075010E">
          <w:pPr>
            <w:pStyle w:val="29D1841DF3024FD189C0715433001E4F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492B9FBC0F418280D1AD7A22290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7991-2579-4B1C-B799-C63B884037C5}"/>
      </w:docPartPr>
      <w:docPartBody>
        <w:p w:rsidR="00000000" w:rsidRDefault="0075010E" w:rsidP="0075010E">
          <w:pPr>
            <w:pStyle w:val="26492B9FBC0F418280D1AD7A22290E9D"/>
          </w:pPr>
          <w:r w:rsidRPr="001A44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72"/>
    <w:rsid w:val="00127E6D"/>
    <w:rsid w:val="00263CD9"/>
    <w:rsid w:val="002E0574"/>
    <w:rsid w:val="00483F71"/>
    <w:rsid w:val="004D3C4C"/>
    <w:rsid w:val="006A777F"/>
    <w:rsid w:val="0075010E"/>
    <w:rsid w:val="00775998"/>
    <w:rsid w:val="0078618C"/>
    <w:rsid w:val="008568DD"/>
    <w:rsid w:val="008B1921"/>
    <w:rsid w:val="008B7E17"/>
    <w:rsid w:val="009727F6"/>
    <w:rsid w:val="009A1E6C"/>
    <w:rsid w:val="00BA6C69"/>
    <w:rsid w:val="00C610A3"/>
    <w:rsid w:val="00D4510A"/>
    <w:rsid w:val="00D61D64"/>
    <w:rsid w:val="00E07E5A"/>
    <w:rsid w:val="00E31572"/>
    <w:rsid w:val="00F359BC"/>
    <w:rsid w:val="00F9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010E"/>
    <w:rPr>
      <w:color w:val="666666"/>
    </w:rPr>
  </w:style>
  <w:style w:type="paragraph" w:customStyle="1" w:styleId="C2EB500EC6A145489EBB822EF5A82FBC">
    <w:name w:val="C2EB500EC6A145489EBB822EF5A82FBC"/>
    <w:rsid w:val="008B7E17"/>
  </w:style>
  <w:style w:type="paragraph" w:customStyle="1" w:styleId="91EF0B26068B492E99B7B11D1B0F4B8C">
    <w:name w:val="91EF0B26068B492E99B7B11D1B0F4B8C"/>
    <w:rsid w:val="0075010E"/>
  </w:style>
  <w:style w:type="paragraph" w:customStyle="1" w:styleId="0427A54C152246E894536536B336F3B5">
    <w:name w:val="0427A54C152246E894536536B336F3B5"/>
    <w:rsid w:val="008B7E17"/>
  </w:style>
  <w:style w:type="paragraph" w:customStyle="1" w:styleId="68D45ECEE5464830B8E41E2CB180CDC0">
    <w:name w:val="68D45ECEE5464830B8E41E2CB180CDC0"/>
    <w:rsid w:val="008B7E17"/>
  </w:style>
  <w:style w:type="paragraph" w:customStyle="1" w:styleId="22C088A103EA434C982DBCF5B9A1E4C4">
    <w:name w:val="22C088A103EA434C982DBCF5B9A1E4C4"/>
    <w:rsid w:val="0075010E"/>
  </w:style>
  <w:style w:type="paragraph" w:customStyle="1" w:styleId="6F9B2713496C4EF78C0137F66851C1DF">
    <w:name w:val="6F9B2713496C4EF78C0137F66851C1DF"/>
    <w:rsid w:val="008B7E17"/>
  </w:style>
  <w:style w:type="paragraph" w:customStyle="1" w:styleId="47592D4DE2474E418F0FA9ACE139B557">
    <w:name w:val="47592D4DE2474E418F0FA9ACE139B557"/>
    <w:rsid w:val="008B7E17"/>
  </w:style>
  <w:style w:type="paragraph" w:customStyle="1" w:styleId="5AD3445955C54A5A9BECDE05BE6848C4">
    <w:name w:val="5AD3445955C54A5A9BECDE05BE6848C4"/>
    <w:rsid w:val="008B7E17"/>
  </w:style>
  <w:style w:type="paragraph" w:customStyle="1" w:styleId="F4DDEAEEB95D4D24A9E61013C4A550B2">
    <w:name w:val="F4DDEAEEB95D4D24A9E61013C4A550B2"/>
    <w:rsid w:val="008B7E17"/>
  </w:style>
  <w:style w:type="paragraph" w:customStyle="1" w:styleId="3E0EA5973DB54647979A2E88FF076285">
    <w:name w:val="3E0EA5973DB54647979A2E88FF076285"/>
    <w:rsid w:val="0075010E"/>
  </w:style>
  <w:style w:type="paragraph" w:customStyle="1" w:styleId="20BE8C28A1554757937DE03980769054">
    <w:name w:val="20BE8C28A1554757937DE03980769054"/>
    <w:rsid w:val="0075010E"/>
  </w:style>
  <w:style w:type="paragraph" w:customStyle="1" w:styleId="744692624CD34000A22D131C76F245CB">
    <w:name w:val="744692624CD34000A22D131C76F245CB"/>
    <w:rsid w:val="0075010E"/>
  </w:style>
  <w:style w:type="paragraph" w:customStyle="1" w:styleId="72A82EE7ECAF4F91AA60DD3B32A04E0E">
    <w:name w:val="72A82EE7ECAF4F91AA60DD3B32A04E0E"/>
    <w:rsid w:val="0075010E"/>
  </w:style>
  <w:style w:type="paragraph" w:customStyle="1" w:styleId="5F3E91E5BED142ED8B205FA33D47A619">
    <w:name w:val="5F3E91E5BED142ED8B205FA33D47A619"/>
    <w:rsid w:val="0075010E"/>
  </w:style>
  <w:style w:type="paragraph" w:customStyle="1" w:styleId="D43DC25060F6419FBE6A52E16DA2B32F">
    <w:name w:val="D43DC25060F6419FBE6A52E16DA2B32F"/>
    <w:rsid w:val="0075010E"/>
  </w:style>
  <w:style w:type="paragraph" w:customStyle="1" w:styleId="C0BC8D0B14174D8EA4C2EB5E963B8A9E">
    <w:name w:val="C0BC8D0B14174D8EA4C2EB5E963B8A9E"/>
    <w:rsid w:val="0075010E"/>
  </w:style>
  <w:style w:type="paragraph" w:customStyle="1" w:styleId="AAF082F1EB604422A2BEDF68B2EB0033">
    <w:name w:val="AAF082F1EB604422A2BEDF68B2EB0033"/>
    <w:rsid w:val="0075010E"/>
  </w:style>
  <w:style w:type="paragraph" w:customStyle="1" w:styleId="29D1841DF3024FD189C0715433001E4F">
    <w:name w:val="29D1841DF3024FD189C0715433001E4F"/>
    <w:rsid w:val="0075010E"/>
  </w:style>
  <w:style w:type="paragraph" w:customStyle="1" w:styleId="3CF35F0EC6A8471AB26F9037F3CA1743">
    <w:name w:val="3CF35F0EC6A8471AB26F9037F3CA1743"/>
    <w:rsid w:val="0075010E"/>
  </w:style>
  <w:style w:type="paragraph" w:customStyle="1" w:styleId="26492B9FBC0F418280D1AD7A22290E9D">
    <w:name w:val="26492B9FBC0F418280D1AD7A22290E9D"/>
    <w:rsid w:val="00750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AC124-DB6A-4B8F-AD94-E20F9D32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Jones</dc:creator>
  <cp:keywords/>
  <dc:description/>
  <cp:lastModifiedBy>Aaron Jones</cp:lastModifiedBy>
  <cp:revision>55</cp:revision>
  <dcterms:created xsi:type="dcterms:W3CDTF">2026-05-19T23:08:00Z</dcterms:created>
  <dcterms:modified xsi:type="dcterms:W3CDTF">2026-08-21T22:18:00Z</dcterms:modified>
</cp:coreProperties>
</file>